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F2" w:rsidRDefault="00887C36">
      <w:pPr>
        <w:spacing w:after="0"/>
        <w:ind w:right="27"/>
        <w:jc w:val="right"/>
      </w:pPr>
      <w:r>
        <w:rPr>
          <w:rFonts w:ascii="Arial" w:eastAsia="Arial" w:hAnsi="Arial" w:cs="Arial"/>
          <w:b/>
          <w:sz w:val="10"/>
        </w:rPr>
        <w:t xml:space="preserve"> </w:t>
      </w:r>
      <w:r w:rsidR="000F581B">
        <w:rPr>
          <w:rFonts w:ascii="Arial" w:eastAsia="Arial" w:hAnsi="Arial" w:cs="Arial"/>
          <w:b/>
          <w:sz w:val="10"/>
        </w:rPr>
        <w:t xml:space="preserve"> </w:t>
      </w:r>
    </w:p>
    <w:p w:rsidR="003F59F2" w:rsidRDefault="000F581B">
      <w:pPr>
        <w:spacing w:after="105"/>
        <w:ind w:right="27"/>
        <w:jc w:val="right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3F59F2" w:rsidRDefault="000F581B">
      <w:pPr>
        <w:spacing w:after="295"/>
        <w:ind w:right="57"/>
        <w:jc w:val="right"/>
      </w:pPr>
      <w:r>
        <w:rPr>
          <w:rFonts w:ascii="Arial" w:eastAsia="Arial" w:hAnsi="Arial" w:cs="Arial"/>
          <w:b/>
          <w:sz w:val="20"/>
        </w:rPr>
        <w:t>Załącznik</w:t>
      </w:r>
      <w:bookmarkStart w:id="0" w:name="_GoBack"/>
      <w:bookmarkEnd w:id="0"/>
      <w:r w:rsidR="00887C3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nr 3 do SIWZ  </w:t>
      </w:r>
    </w:p>
    <w:p w:rsidR="003F59F2" w:rsidRDefault="000F581B">
      <w:pPr>
        <w:spacing w:after="17"/>
        <w:ind w:left="2271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0"/>
        <w:ind w:left="3436"/>
        <w:jc w:val="center"/>
      </w:pPr>
      <w:r>
        <w:rPr>
          <w:rFonts w:ascii="Arial" w:eastAsia="Arial" w:hAnsi="Arial" w:cs="Arial"/>
          <w:i/>
          <w:sz w:val="20"/>
        </w:rPr>
        <w:t xml:space="preserve">Zamawiający: </w:t>
      </w:r>
    </w:p>
    <w:p w:rsidR="003F59F2" w:rsidRDefault="000F581B">
      <w:pPr>
        <w:spacing w:after="17"/>
        <w:ind w:left="2271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BD04FB" w:rsidRDefault="00BD04FB">
      <w:pPr>
        <w:spacing w:after="0"/>
        <w:ind w:left="3901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Powiatowe Centrum Sportowe </w:t>
      </w:r>
    </w:p>
    <w:p w:rsidR="003F59F2" w:rsidRDefault="00BD04FB">
      <w:pPr>
        <w:spacing w:after="0"/>
        <w:ind w:left="3901"/>
        <w:jc w:val="center"/>
      </w:pPr>
      <w:r>
        <w:rPr>
          <w:rFonts w:ascii="Arial" w:eastAsia="Arial" w:hAnsi="Arial" w:cs="Arial"/>
          <w:b/>
          <w:i/>
          <w:sz w:val="20"/>
        </w:rPr>
        <w:t xml:space="preserve">w Staszowie </w:t>
      </w:r>
      <w:r w:rsidR="000F581B">
        <w:rPr>
          <w:rFonts w:ascii="Arial" w:eastAsia="Arial" w:hAnsi="Arial" w:cs="Arial"/>
          <w:b/>
          <w:i/>
          <w:sz w:val="20"/>
        </w:rPr>
        <w:t xml:space="preserve"> </w:t>
      </w:r>
    </w:p>
    <w:p w:rsidR="003F59F2" w:rsidRDefault="000F581B">
      <w:pPr>
        <w:spacing w:after="9"/>
        <w:ind w:left="3512" w:hanging="10"/>
        <w:jc w:val="center"/>
      </w:pPr>
      <w:r>
        <w:rPr>
          <w:rFonts w:ascii="Arial" w:eastAsia="Arial" w:hAnsi="Arial" w:cs="Arial"/>
          <w:b/>
          <w:sz w:val="20"/>
        </w:rPr>
        <w:t xml:space="preserve">ul. </w:t>
      </w:r>
      <w:r w:rsidR="00BD04FB">
        <w:rPr>
          <w:rFonts w:ascii="Arial" w:eastAsia="Arial" w:hAnsi="Arial" w:cs="Arial"/>
          <w:b/>
          <w:sz w:val="20"/>
        </w:rPr>
        <w:t xml:space="preserve">Oględowska 6 </w:t>
      </w:r>
    </w:p>
    <w:p w:rsidR="003F59F2" w:rsidRDefault="000F581B">
      <w:pPr>
        <w:spacing w:after="0" w:line="250" w:lineRule="auto"/>
        <w:ind w:left="-15" w:right="833" w:firstLine="5814"/>
      </w:pPr>
      <w:r>
        <w:rPr>
          <w:rFonts w:ascii="Arial" w:eastAsia="Arial" w:hAnsi="Arial" w:cs="Arial"/>
          <w:b/>
          <w:sz w:val="20"/>
        </w:rPr>
        <w:t>2</w:t>
      </w:r>
      <w:r w:rsidR="00BD04FB">
        <w:rPr>
          <w:rFonts w:ascii="Arial" w:eastAsia="Arial" w:hAnsi="Arial" w:cs="Arial"/>
          <w:b/>
          <w:sz w:val="20"/>
        </w:rPr>
        <w:t xml:space="preserve">8-200 Staszów  </w:t>
      </w:r>
      <w:r>
        <w:rPr>
          <w:rFonts w:ascii="Arial" w:eastAsia="Arial" w:hAnsi="Arial" w:cs="Arial"/>
          <w:b/>
          <w:sz w:val="20"/>
        </w:rPr>
        <w:t xml:space="preserve"> Wykonawca: </w:t>
      </w:r>
    </w:p>
    <w:p w:rsidR="003F59F2" w:rsidRDefault="000F581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1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F59F2" w:rsidRDefault="000F581B">
      <w:pPr>
        <w:spacing w:after="21" w:line="248" w:lineRule="auto"/>
        <w:ind w:left="1383" w:hanging="10"/>
      </w:pPr>
      <w:r>
        <w:rPr>
          <w:rFonts w:ascii="Arial" w:eastAsia="Arial" w:hAnsi="Arial" w:cs="Arial"/>
          <w:i/>
          <w:sz w:val="16"/>
        </w:rPr>
        <w:t xml:space="preserve"> (pełna nazwa/firma, adres,  </w:t>
      </w:r>
    </w:p>
    <w:p w:rsidR="003F59F2" w:rsidRDefault="000F581B">
      <w:pPr>
        <w:spacing w:after="29" w:line="248" w:lineRule="auto"/>
        <w:ind w:left="468" w:hanging="10"/>
      </w:pPr>
      <w:r>
        <w:rPr>
          <w:rFonts w:ascii="Arial" w:eastAsia="Arial" w:hAnsi="Arial" w:cs="Arial"/>
          <w:i/>
          <w:sz w:val="16"/>
        </w:rPr>
        <w:t xml:space="preserve">w zależności od podmiotu: NIP/PESEL, KRS/CEiDG) </w:t>
      </w:r>
    </w:p>
    <w:p w:rsidR="003F59F2" w:rsidRDefault="000F581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</w:pPr>
      <w:r>
        <w:rPr>
          <w:rFonts w:ascii="Arial" w:eastAsia="Arial" w:hAnsi="Arial" w:cs="Arial"/>
          <w:sz w:val="20"/>
          <w:u w:val="single" w:color="000000"/>
        </w:rPr>
        <w:t>reprezentowany przez:</w:t>
      </w: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F59F2" w:rsidRDefault="000F581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…………………………………………………………….……………. </w:t>
      </w:r>
    </w:p>
    <w:p w:rsidR="003F59F2" w:rsidRDefault="000F581B">
      <w:pPr>
        <w:spacing w:after="31" w:line="248" w:lineRule="auto"/>
        <w:ind w:left="1340" w:right="5333" w:hanging="10"/>
      </w:pPr>
      <w:r>
        <w:rPr>
          <w:rFonts w:ascii="Arial" w:eastAsia="Arial" w:hAnsi="Arial" w:cs="Arial"/>
          <w:i/>
          <w:sz w:val="16"/>
        </w:rPr>
        <w:t xml:space="preserve">(imię, nazwisko, stanowisko/ podstawa do  reprezentacji) </w:t>
      </w:r>
    </w:p>
    <w:p w:rsidR="003F59F2" w:rsidRDefault="000F581B">
      <w:pPr>
        <w:spacing w:after="21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F59F2" w:rsidRDefault="000F581B">
      <w:pPr>
        <w:spacing w:after="30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F59F2" w:rsidRDefault="000F581B">
      <w:pPr>
        <w:pStyle w:val="Nagwek1"/>
        <w:spacing w:after="206"/>
      </w:pPr>
      <w:r>
        <w:t>Oświadczenie wykonawcy</w:t>
      </w:r>
      <w:r>
        <w:rPr>
          <w:u w:val="none"/>
        </w:rPr>
        <w:t xml:space="preserve">  </w:t>
      </w:r>
    </w:p>
    <w:p w:rsidR="003F59F2" w:rsidRDefault="000F581B">
      <w:pPr>
        <w:spacing w:after="110"/>
        <w:ind w:left="10" w:right="62" w:hanging="10"/>
        <w:jc w:val="center"/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r.  </w:t>
      </w:r>
    </w:p>
    <w:p w:rsidR="003F59F2" w:rsidRDefault="000F581B">
      <w:pPr>
        <w:spacing w:after="299"/>
        <w:ind w:left="10" w:right="58" w:hanging="10"/>
        <w:jc w:val="center"/>
      </w:pPr>
      <w:r>
        <w:rPr>
          <w:rFonts w:ascii="Arial" w:eastAsia="Arial" w:hAnsi="Arial" w:cs="Arial"/>
          <w:b/>
          <w:sz w:val="20"/>
        </w:rPr>
        <w:t xml:space="preserve"> Prawo zamówień publicznych (Dz.  U.  z  2018  r.  poz. 1986 ze zm.)   (dalej jako: ustawa Pzp),  </w:t>
      </w:r>
    </w:p>
    <w:p w:rsidR="003F59F2" w:rsidRDefault="000F581B">
      <w:pPr>
        <w:pStyle w:val="Nagwek1"/>
        <w:ind w:right="62"/>
      </w:pPr>
      <w:r>
        <w:t>DOTYCZĄCE PRZESŁANEK WYKLUCZENIA Z POSTĘPOWANIA</w:t>
      </w:r>
      <w:r>
        <w:rPr>
          <w:u w:val="none"/>
        </w:rPr>
        <w:t xml:space="preserve"> </w:t>
      </w:r>
    </w:p>
    <w:p w:rsidR="003F59F2" w:rsidRDefault="000F581B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 w:rsidP="00981A91">
      <w:pPr>
        <w:spacing w:after="27" w:line="250" w:lineRule="auto"/>
        <w:ind w:left="1260" w:right="833" w:firstLine="376"/>
        <w:jc w:val="both"/>
      </w:pPr>
      <w:r>
        <w:rPr>
          <w:rFonts w:ascii="Arial" w:eastAsia="Arial" w:hAnsi="Arial" w:cs="Arial"/>
          <w:sz w:val="20"/>
        </w:rPr>
        <w:t>Na potrzeby postępowania o udzielenie zamówienia publicznego pn</w:t>
      </w:r>
      <w:r>
        <w:rPr>
          <w:rFonts w:ascii="Arial" w:eastAsia="Arial" w:hAnsi="Arial" w:cs="Arial"/>
          <w:b/>
          <w:sz w:val="20"/>
        </w:rPr>
        <w:t>.  „Kompleksowa dostawa</w:t>
      </w:r>
      <w:r w:rsidR="00981A91">
        <w:rPr>
          <w:rFonts w:ascii="Arial" w:eastAsia="Arial" w:hAnsi="Arial" w:cs="Arial"/>
          <w:b/>
          <w:sz w:val="20"/>
        </w:rPr>
        <w:t>, odbiór i świadczenie</w:t>
      </w:r>
      <w:r>
        <w:rPr>
          <w:rFonts w:ascii="Arial" w:eastAsia="Arial" w:hAnsi="Arial" w:cs="Arial"/>
          <w:b/>
          <w:sz w:val="20"/>
        </w:rPr>
        <w:t xml:space="preserve"> energii elektrycznej </w:t>
      </w:r>
      <w:r w:rsidR="00BD04FB">
        <w:rPr>
          <w:rFonts w:ascii="Arial" w:eastAsia="Arial" w:hAnsi="Arial" w:cs="Arial"/>
          <w:b/>
          <w:sz w:val="20"/>
        </w:rPr>
        <w:t xml:space="preserve">na potrzeby eksploatacyjne Powiatowego Centrum Sportowego w Staszowie ul. Oględowska 6 </w:t>
      </w:r>
      <w:r>
        <w:rPr>
          <w:rFonts w:ascii="Arial" w:eastAsia="Arial" w:hAnsi="Arial" w:cs="Arial"/>
          <w:b/>
          <w:sz w:val="20"/>
        </w:rPr>
        <w:t xml:space="preserve">" (znak sprawy: </w:t>
      </w:r>
      <w:r w:rsidR="00BD04FB">
        <w:rPr>
          <w:rFonts w:ascii="Arial" w:eastAsia="Arial" w:hAnsi="Arial" w:cs="Arial"/>
          <w:b/>
          <w:sz w:val="20"/>
        </w:rPr>
        <w:t>SM</w:t>
      </w:r>
      <w:r>
        <w:rPr>
          <w:rFonts w:ascii="Arial" w:eastAsia="Arial" w:hAnsi="Arial" w:cs="Arial"/>
          <w:b/>
          <w:sz w:val="20"/>
        </w:rPr>
        <w:t>.2</w:t>
      </w:r>
      <w:r w:rsidR="00BD04FB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.</w:t>
      </w:r>
      <w:r w:rsidR="00BD04FB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.20</w:t>
      </w:r>
      <w:r w:rsidR="00981A91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F59F2" w:rsidRDefault="00BD04FB" w:rsidP="00981A91">
      <w:pPr>
        <w:spacing w:after="19"/>
        <w:ind w:right="6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</w:t>
      </w:r>
      <w:r w:rsidR="00981A91">
        <w:rPr>
          <w:rFonts w:ascii="Arial" w:eastAsia="Arial" w:hAnsi="Arial" w:cs="Arial"/>
          <w:sz w:val="20"/>
        </w:rPr>
        <w:t xml:space="preserve">            </w:t>
      </w:r>
      <w:r w:rsidR="000F581B">
        <w:rPr>
          <w:rFonts w:ascii="Arial" w:eastAsia="Arial" w:hAnsi="Arial" w:cs="Arial"/>
          <w:b/>
          <w:sz w:val="20"/>
        </w:rPr>
        <w:t xml:space="preserve">  </w:t>
      </w:r>
      <w:r w:rsidR="000F581B">
        <w:rPr>
          <w:rFonts w:ascii="Arial" w:eastAsia="Arial" w:hAnsi="Arial" w:cs="Arial"/>
          <w:sz w:val="20"/>
        </w:rPr>
        <w:t xml:space="preserve">oświadczam, co następuje: </w:t>
      </w:r>
    </w:p>
    <w:p w:rsidR="00BD04FB" w:rsidRDefault="00BD04FB" w:rsidP="00981A91">
      <w:pPr>
        <w:spacing w:after="19"/>
        <w:ind w:right="62"/>
        <w:jc w:val="both"/>
        <w:rPr>
          <w:rFonts w:ascii="Arial" w:eastAsia="Arial" w:hAnsi="Arial" w:cs="Arial"/>
          <w:sz w:val="20"/>
        </w:rPr>
      </w:pPr>
    </w:p>
    <w:p w:rsidR="00BD04FB" w:rsidRDefault="00BD04FB" w:rsidP="00981A91">
      <w:pPr>
        <w:spacing w:after="19"/>
        <w:ind w:right="62"/>
        <w:jc w:val="both"/>
        <w:rPr>
          <w:rFonts w:ascii="Arial" w:eastAsia="Arial" w:hAnsi="Arial" w:cs="Arial"/>
          <w:sz w:val="20"/>
        </w:rPr>
      </w:pPr>
    </w:p>
    <w:p w:rsidR="00BD04FB" w:rsidRDefault="00BD04FB" w:rsidP="00981A91">
      <w:pPr>
        <w:spacing w:after="19"/>
        <w:ind w:right="62"/>
        <w:jc w:val="both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9"/>
        <w:ind w:right="62"/>
      </w:pPr>
    </w:p>
    <w:p w:rsidR="003F59F2" w:rsidRDefault="000F581B">
      <w:pPr>
        <w:spacing w:after="0"/>
        <w:ind w:left="11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3F59F2" w:rsidRDefault="000F581B" w:rsidP="00BD04FB">
      <w:pPr>
        <w:spacing w:after="13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A0EDA" w:rsidRDefault="003A0EDA" w:rsidP="00BD04FB">
      <w:pPr>
        <w:spacing w:after="131"/>
        <w:rPr>
          <w:rFonts w:ascii="Arial" w:eastAsia="Arial" w:hAnsi="Arial" w:cs="Arial"/>
          <w:sz w:val="20"/>
        </w:rPr>
      </w:pPr>
    </w:p>
    <w:p w:rsidR="00BD04FB" w:rsidRDefault="00BD04FB" w:rsidP="00BD04FB">
      <w:pPr>
        <w:spacing w:after="131"/>
      </w:pPr>
      <w:r w:rsidRPr="00BD04FB">
        <w:rPr>
          <w:rFonts w:ascii="Arial" w:eastAsia="Arial" w:hAnsi="Arial" w:cs="Arial"/>
          <w:b/>
          <w:bCs/>
          <w:sz w:val="20"/>
          <w:highlight w:val="lightGray"/>
        </w:rPr>
        <w:t>OŚWIADCZENIA DOTYCZĄCE WYKONAWCY</w:t>
      </w:r>
      <w:r>
        <w:rPr>
          <w:rFonts w:ascii="Arial" w:eastAsia="Arial" w:hAnsi="Arial" w:cs="Arial"/>
          <w:sz w:val="20"/>
        </w:rPr>
        <w:t>:</w:t>
      </w:r>
    </w:p>
    <w:p w:rsidR="003F59F2" w:rsidRDefault="000F581B">
      <w:pPr>
        <w:spacing w:after="129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numPr>
          <w:ilvl w:val="0"/>
          <w:numId w:val="1"/>
        </w:numPr>
        <w:spacing w:after="47" w:line="362" w:lineRule="auto"/>
        <w:ind w:right="43" w:hanging="427"/>
        <w:jc w:val="both"/>
      </w:pPr>
      <w:r>
        <w:rPr>
          <w:rFonts w:ascii="Arial" w:eastAsia="Arial" w:hAnsi="Arial" w:cs="Arial"/>
          <w:sz w:val="20"/>
        </w:rPr>
        <w:t xml:space="preserve">Oświadczam, że nie podlegam wykluczeniu z postępowania na podstawie art. 24 ust 1 pkt 12-23 ustawy Pzp. </w:t>
      </w:r>
    </w:p>
    <w:p w:rsidR="003F59F2" w:rsidRDefault="000F581B">
      <w:pPr>
        <w:numPr>
          <w:ilvl w:val="0"/>
          <w:numId w:val="1"/>
        </w:numPr>
        <w:spacing w:after="0" w:line="374" w:lineRule="auto"/>
        <w:ind w:right="43" w:hanging="427"/>
        <w:jc w:val="both"/>
      </w:pPr>
      <w:r>
        <w:rPr>
          <w:rFonts w:ascii="Arial" w:eastAsia="Arial" w:hAnsi="Arial" w:cs="Arial"/>
          <w:sz w:val="20"/>
        </w:rPr>
        <w:t xml:space="preserve">Oświadczam, że nie podlegam wykluczeniu z postępowania na podstawie art. 24 ust 5 </w:t>
      </w:r>
      <w:r>
        <w:rPr>
          <w:rFonts w:ascii="Arial" w:eastAsia="Arial" w:hAnsi="Arial" w:cs="Arial"/>
          <w:sz w:val="21"/>
        </w:rPr>
        <w:t xml:space="preserve">PKT 1 I 8 </w:t>
      </w:r>
      <w:r>
        <w:rPr>
          <w:rFonts w:ascii="Arial" w:eastAsia="Arial" w:hAnsi="Arial" w:cs="Arial"/>
          <w:sz w:val="20"/>
        </w:rPr>
        <w:t xml:space="preserve">ustawy Pzp.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F59F2" w:rsidRDefault="000F581B">
      <w:pPr>
        <w:spacing w:after="142"/>
      </w:pPr>
      <w:r>
        <w:rPr>
          <w:rFonts w:ascii="Arial" w:eastAsia="Arial" w:hAnsi="Arial" w:cs="Arial"/>
          <w:sz w:val="10"/>
        </w:rPr>
        <w:t xml:space="preserve"> </w:t>
      </w:r>
    </w:p>
    <w:p w:rsidR="003F59F2" w:rsidRDefault="000F581B">
      <w:pPr>
        <w:spacing w:after="146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zachodzą w stosunku do mnie podstawy wykluczenia z postępowania na podstawie art. </w:t>
      </w:r>
    </w:p>
    <w:p w:rsidR="003F59F2" w:rsidRDefault="000F581B">
      <w:pPr>
        <w:spacing w:after="0" w:line="405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………….…. ustawy Pzp </w:t>
      </w:r>
      <w:r>
        <w:rPr>
          <w:rFonts w:ascii="Arial" w:eastAsia="Arial" w:hAnsi="Arial" w:cs="Arial"/>
          <w:i/>
          <w:sz w:val="20"/>
        </w:rPr>
        <w:t>(</w:t>
      </w:r>
      <w:r>
        <w:rPr>
          <w:rFonts w:ascii="Arial" w:eastAsia="Arial" w:hAnsi="Arial" w:cs="Arial"/>
          <w:i/>
          <w:sz w:val="16"/>
        </w:rPr>
        <w:t>podać mającą zastosowanie podstawę wykluczenia spośród wymienionych w art. 24 ust. 1 pkt 1314, 16-20 lub art. 24 ust. 5 ustawy Pzp).</w:t>
      </w:r>
      <w:r>
        <w:rPr>
          <w:rFonts w:ascii="Arial" w:eastAsia="Arial" w:hAnsi="Arial" w:cs="Arial"/>
          <w:sz w:val="20"/>
        </w:rPr>
        <w:t xml:space="preserve"> Jednocześnie oświadczam, że w związku z ww. okolicznością, na podstawie art. 24 ust. 8 ustawy Pzp podjąłem następujące środki naprawcze: 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………………………………………………………………………………………………………………………..…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………………...........…………………………………………………………………………………………………</w:t>
      </w:r>
    </w:p>
    <w:p w:rsidR="003F59F2" w:rsidRDefault="000F581B">
      <w:pPr>
        <w:spacing w:after="133"/>
        <w:ind w:left="-5" w:right="43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………………………………………………………………………………………………………………………..…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………………...........………………………………………………………………………………………………… </w:t>
      </w:r>
    </w:p>
    <w:p w:rsidR="003F59F2" w:rsidRDefault="000F581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4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BD04FB" w:rsidRDefault="00BD04F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F59F2" w:rsidRDefault="000F581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BD04FB" w:rsidRDefault="00BD04F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BD04FB" w:rsidRPr="00BD04FB" w:rsidRDefault="00BD04FB" w:rsidP="00BD04FB">
      <w:pPr>
        <w:spacing w:after="115"/>
        <w:ind w:left="10" w:hanging="10"/>
        <w:jc w:val="center"/>
        <w:rPr>
          <w:b/>
          <w:bCs/>
          <w:iCs/>
          <w:sz w:val="20"/>
          <w:szCs w:val="20"/>
        </w:rPr>
      </w:pPr>
      <w:r>
        <w:rPr>
          <w:rFonts w:ascii="Arial" w:eastAsia="Arial" w:hAnsi="Arial" w:cs="Arial"/>
          <w:i/>
          <w:sz w:val="16"/>
        </w:rPr>
        <w:t xml:space="preserve">       </w:t>
      </w:r>
      <w:r>
        <w:rPr>
          <w:rFonts w:ascii="Arial" w:eastAsia="Arial" w:hAnsi="Arial" w:cs="Arial"/>
          <w:i/>
          <w:sz w:val="18"/>
          <w:szCs w:val="18"/>
        </w:rPr>
        <w:t xml:space="preserve">  </w:t>
      </w:r>
      <w:r w:rsidRPr="00BD04FB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>OŚWIADCZENIE DOTYCZĄCE  PODMIOT</w:t>
      </w:r>
      <w:r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 xml:space="preserve">U, </w:t>
      </w:r>
      <w:r w:rsidRPr="00BD04FB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 xml:space="preserve"> NA KTÓREGO ZASOBY POWOŁUJE SIĘ WYKONAWCA</w:t>
      </w:r>
    </w:p>
    <w:p w:rsidR="00BD04FB" w:rsidRPr="00BD04FB" w:rsidRDefault="00BD04FB" w:rsidP="00BD04FB">
      <w:pPr>
        <w:spacing w:after="115"/>
        <w:ind w:left="10" w:hanging="10"/>
        <w:jc w:val="center"/>
        <w:rPr>
          <w:b/>
          <w:bCs/>
          <w:iCs/>
        </w:rPr>
      </w:pPr>
    </w:p>
    <w:p w:rsidR="003F59F2" w:rsidRDefault="000F581B">
      <w:pPr>
        <w:spacing w:after="0"/>
        <w:ind w:left="3389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130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następujący/e podmiot/y, na którego/ych zasoby powołuję się w niniejszym </w:t>
      </w:r>
    </w:p>
    <w:p w:rsidR="003F59F2" w:rsidRDefault="000F581B">
      <w:pPr>
        <w:spacing w:after="20" w:line="399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postępowaniu, tj.:  …………………………………………………………………………………………………… ………………...........………………………………………………………………………………………………… </w:t>
      </w:r>
    </w:p>
    <w:p w:rsidR="003F59F2" w:rsidRDefault="000F581B">
      <w:pPr>
        <w:spacing w:after="0" w:line="405" w:lineRule="auto"/>
        <w:ind w:left="10" w:hanging="10"/>
      </w:pPr>
      <w:r>
        <w:rPr>
          <w:rFonts w:ascii="Arial" w:eastAsia="Arial" w:hAnsi="Arial" w:cs="Arial"/>
          <w:i/>
          <w:sz w:val="16"/>
        </w:rPr>
        <w:t xml:space="preserve"> (podać pełną nazwę/firmę, adres, a także w zależności od podmiotu: NIP/PESEL, KRS/CEiDG)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nie podlega/ją wykluczeniu </w:t>
      </w:r>
      <w:r w:rsidR="003A0EDA"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>z postępowania o udzielenie zamówienia.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76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Pr="003A0EDA" w:rsidRDefault="003A0EDA" w:rsidP="003A0EDA">
      <w:pPr>
        <w:spacing w:after="76"/>
        <w:rPr>
          <w:b/>
          <w:bCs/>
          <w:iCs/>
          <w:sz w:val="20"/>
          <w:szCs w:val="20"/>
        </w:rPr>
      </w:pPr>
      <w:r w:rsidRPr="003A0EDA">
        <w:rPr>
          <w:rFonts w:ascii="Arial" w:eastAsia="Arial" w:hAnsi="Arial" w:cs="Arial"/>
          <w:b/>
          <w:bCs/>
          <w:iCs/>
          <w:sz w:val="20"/>
          <w:szCs w:val="20"/>
          <w:highlight w:val="lightGray"/>
        </w:rPr>
        <w:t>OŚWADCZENIE DOTYCZĄCE PODWYKONAWCY NIEBĘDĄCEGO PODMIOTEM, NA KTÓREGO ZASOBY POWOŁUJE SIĘ WYKONAWCA</w:t>
      </w:r>
    </w:p>
    <w:p w:rsidR="003F59F2" w:rsidRDefault="000F581B">
      <w:pPr>
        <w:spacing w:after="113"/>
        <w:ind w:left="4953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3F59F2" w:rsidRDefault="000F581B">
      <w:pPr>
        <w:spacing w:after="133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następujący/e podmiot/y, będący/e podwykonawcą/ami:  …………………...……………… </w:t>
      </w:r>
    </w:p>
    <w:p w:rsidR="003F59F2" w:rsidRDefault="000F581B">
      <w:pPr>
        <w:spacing w:after="151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………………...........………………………………………………………………………………………………… </w:t>
      </w:r>
    </w:p>
    <w:p w:rsidR="003F59F2" w:rsidRDefault="000F581B">
      <w:pPr>
        <w:spacing w:after="0" w:line="405" w:lineRule="auto"/>
        <w:ind w:left="10" w:hanging="10"/>
      </w:pPr>
      <w:r>
        <w:rPr>
          <w:rFonts w:ascii="Arial" w:eastAsia="Arial" w:hAnsi="Arial" w:cs="Arial"/>
          <w:i/>
          <w:sz w:val="16"/>
        </w:rPr>
        <w:t>(podać pełną nazwę/firmę, adres, a także w zależności od podmiotu: NIP/PESEL, KRS/CEiDG)</w:t>
      </w:r>
      <w:r>
        <w:rPr>
          <w:rFonts w:ascii="Arial" w:eastAsia="Arial" w:hAnsi="Arial" w:cs="Arial"/>
          <w:i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nie podlega/ją wykluczeniu </w:t>
      </w:r>
      <w:r w:rsidR="003A0EDA"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>z postępowania o udzielenie zamówienia.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  <w:rPr>
          <w:rFonts w:ascii="Arial" w:eastAsia="Arial" w:hAnsi="Arial" w:cs="Arial"/>
          <w:i/>
          <w:sz w:val="16"/>
        </w:rPr>
      </w:pPr>
    </w:p>
    <w:p w:rsidR="003A0EDA" w:rsidRDefault="003A0EDA">
      <w:pPr>
        <w:spacing w:after="115"/>
        <w:ind w:left="4916" w:hanging="10"/>
        <w:jc w:val="center"/>
      </w:pPr>
    </w:p>
    <w:p w:rsidR="003F59F2" w:rsidRDefault="000F581B">
      <w:pPr>
        <w:spacing w:after="134"/>
        <w:ind w:left="3389"/>
        <w:jc w:val="center"/>
      </w:pPr>
      <w:r>
        <w:rPr>
          <w:rFonts w:ascii="Arial" w:eastAsia="Arial" w:hAnsi="Arial" w:cs="Arial"/>
          <w:i/>
          <w:sz w:val="20"/>
        </w:rPr>
        <w:lastRenderedPageBreak/>
        <w:t xml:space="preserve"> </w:t>
      </w:r>
    </w:p>
    <w:p w:rsidR="003F59F2" w:rsidRPr="003A0EDA" w:rsidRDefault="003A0EDA">
      <w:pPr>
        <w:spacing w:after="101"/>
        <w:rPr>
          <w:b/>
          <w:bCs/>
        </w:rPr>
      </w:pPr>
      <w:r w:rsidRPr="003A0EDA">
        <w:rPr>
          <w:b/>
          <w:bCs/>
        </w:rPr>
        <w:t xml:space="preserve">         </w:t>
      </w:r>
      <w:r w:rsidRPr="003A0EDA">
        <w:rPr>
          <w:b/>
          <w:bCs/>
          <w:highlight w:val="lightGray"/>
        </w:rPr>
        <w:t>OŚWIADCZENIE DOTYCZĄCE PODANYCH INFORMACJI:</w:t>
      </w:r>
    </w:p>
    <w:p w:rsidR="003F59F2" w:rsidRDefault="000F581B">
      <w:pPr>
        <w:spacing w:after="0" w:line="398" w:lineRule="auto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Oświadczam, że wszystkie informacje podane w powyższych oświadczeniach są aktualne i zgodne </w:t>
      </w:r>
      <w:r w:rsidR="003A0EDA">
        <w:rPr>
          <w:rFonts w:ascii="Arial" w:eastAsia="Arial" w:hAnsi="Arial" w:cs="Arial"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 xml:space="preserve">z prawdą oraz zostały przedstawione z pełną świadomością konsekwencji wprowadzenia Zamawiającego w błąd przy przedstawianiu informacji.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85"/>
        <w:ind w:left="-5" w:right="43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F59F2" w:rsidRDefault="000F581B">
      <w:pPr>
        <w:spacing w:after="147" w:line="248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F59F2" w:rsidRDefault="000F581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412"/>
        </w:tabs>
        <w:spacing w:after="6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F59F2" w:rsidRDefault="000F581B">
      <w:pPr>
        <w:spacing w:after="115"/>
        <w:ind w:left="4916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30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297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31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F59F2" w:rsidRDefault="000F581B">
      <w:pPr>
        <w:spacing w:after="0"/>
        <w:ind w:right="5"/>
        <w:jc w:val="right"/>
      </w:pPr>
      <w:r>
        <w:t xml:space="preserve"> </w:t>
      </w:r>
    </w:p>
    <w:sectPr w:rsidR="003F5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6" w:right="1075" w:bottom="1157" w:left="1419" w:header="514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A7" w:rsidRDefault="005260A7">
      <w:pPr>
        <w:spacing w:after="0" w:line="240" w:lineRule="auto"/>
      </w:pPr>
      <w:r>
        <w:separator/>
      </w:r>
    </w:p>
  </w:endnote>
  <w:endnote w:type="continuationSeparator" w:id="0">
    <w:p w:rsidR="005260A7" w:rsidRDefault="005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59F2" w:rsidRDefault="000F58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A7" w:rsidRDefault="005260A7">
      <w:pPr>
        <w:spacing w:after="0" w:line="240" w:lineRule="auto"/>
      </w:pPr>
      <w:r>
        <w:separator/>
      </w:r>
    </w:p>
  </w:footnote>
  <w:footnote w:type="continuationSeparator" w:id="0">
    <w:p w:rsidR="005260A7" w:rsidRDefault="0052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15"/>
      <w:ind w:right="61"/>
      <w:jc w:val="center"/>
    </w:pPr>
    <w:r>
      <w:rPr>
        <w:rFonts w:ascii="Arial" w:eastAsia="Arial" w:hAnsi="Arial" w:cs="Arial"/>
        <w:b/>
        <w:i/>
        <w:color w:val="7F7F7F"/>
        <w:sz w:val="18"/>
      </w:rPr>
      <w:t xml:space="preserve">Przetarg nieograniczony na zadanie pn.  </w:t>
    </w:r>
  </w:p>
  <w:p w:rsidR="003F59F2" w:rsidRDefault="000F581B">
    <w:pPr>
      <w:spacing w:after="52" w:line="241" w:lineRule="auto"/>
      <w:ind w:left="3421" w:right="28" w:hanging="3253"/>
      <w:jc w:val="both"/>
    </w:pPr>
    <w:r>
      <w:rPr>
        <w:rFonts w:ascii="Arial" w:eastAsia="Arial" w:hAnsi="Arial" w:cs="Arial"/>
        <w:b/>
        <w:i/>
        <w:color w:val="7F7F7F"/>
        <w:sz w:val="18"/>
      </w:rPr>
      <w:t>„Kompleksowa dostawa energii elektrycznej dla potrzeb Gminy Paradyż oraz jednostek organizacyjnych”  – znak sprawy: ZP.271.4.2019</w:t>
    </w:r>
    <w:r>
      <w:rPr>
        <w:rFonts w:ascii="Times New Roman" w:eastAsia="Times New Roman" w:hAnsi="Times New Roman" w:cs="Times New Roman"/>
        <w:b/>
        <w:i/>
        <w:color w:val="7F7F7F"/>
        <w:sz w:val="16"/>
      </w:rPr>
      <w:t xml:space="preserve"> </w:t>
    </w:r>
  </w:p>
  <w:p w:rsidR="003F59F2" w:rsidRDefault="000F581B">
    <w:pPr>
      <w:spacing w:after="0"/>
      <w:ind w:left="77"/>
    </w:pPr>
    <w:r>
      <w:rPr>
        <w:rFonts w:ascii="Times New Roman" w:eastAsia="Times New Roman" w:hAnsi="Times New Roman" w:cs="Times New Roman"/>
        <w:b/>
        <w:i/>
        <w:color w:val="333333"/>
        <w:sz w:val="16"/>
      </w:rPr>
      <w:t>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color w:val="333333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3F59F2">
    <w:pPr>
      <w:spacing w:after="0"/>
      <w:ind w:left="7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F2" w:rsidRDefault="000F581B">
    <w:pPr>
      <w:spacing w:after="15"/>
      <w:ind w:right="61"/>
      <w:jc w:val="center"/>
    </w:pPr>
    <w:r>
      <w:rPr>
        <w:rFonts w:ascii="Arial" w:eastAsia="Arial" w:hAnsi="Arial" w:cs="Arial"/>
        <w:b/>
        <w:i/>
        <w:color w:val="7F7F7F"/>
        <w:sz w:val="18"/>
      </w:rPr>
      <w:t xml:space="preserve">Przetarg nieograniczony na zadanie pn.  </w:t>
    </w:r>
  </w:p>
  <w:p w:rsidR="003F59F2" w:rsidRDefault="000F581B">
    <w:pPr>
      <w:spacing w:after="52" w:line="241" w:lineRule="auto"/>
      <w:ind w:left="3421" w:right="28" w:hanging="3253"/>
      <w:jc w:val="both"/>
    </w:pPr>
    <w:r>
      <w:rPr>
        <w:rFonts w:ascii="Arial" w:eastAsia="Arial" w:hAnsi="Arial" w:cs="Arial"/>
        <w:b/>
        <w:i/>
        <w:color w:val="7F7F7F"/>
        <w:sz w:val="18"/>
      </w:rPr>
      <w:t>„Kompleksowa dostawa energii elektrycznej dla potrzeb Gminy Paradyż oraz jednostek organizacyjnych”  – znak sprawy: ZP.271.4.2019</w:t>
    </w:r>
    <w:r>
      <w:rPr>
        <w:rFonts w:ascii="Times New Roman" w:eastAsia="Times New Roman" w:hAnsi="Times New Roman" w:cs="Times New Roman"/>
        <w:b/>
        <w:i/>
        <w:color w:val="7F7F7F"/>
        <w:sz w:val="16"/>
      </w:rPr>
      <w:t xml:space="preserve"> </w:t>
    </w:r>
  </w:p>
  <w:p w:rsidR="003F59F2" w:rsidRDefault="000F581B">
    <w:pPr>
      <w:spacing w:after="0"/>
      <w:ind w:left="77"/>
    </w:pPr>
    <w:r>
      <w:rPr>
        <w:rFonts w:ascii="Times New Roman" w:eastAsia="Times New Roman" w:hAnsi="Times New Roman" w:cs="Times New Roman"/>
        <w:b/>
        <w:i/>
        <w:color w:val="333333"/>
        <w:sz w:val="16"/>
      </w:rPr>
      <w:t>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color w:val="333333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560A"/>
    <w:multiLevelType w:val="hybridMultilevel"/>
    <w:tmpl w:val="18E0AD8A"/>
    <w:lvl w:ilvl="0" w:tplc="2F8429E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A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84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6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A52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CE9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EC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275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470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2"/>
    <w:rsid w:val="0008403F"/>
    <w:rsid w:val="000F581B"/>
    <w:rsid w:val="002E6481"/>
    <w:rsid w:val="003A0EDA"/>
    <w:rsid w:val="003F59F2"/>
    <w:rsid w:val="005260A7"/>
    <w:rsid w:val="00887C36"/>
    <w:rsid w:val="00981A91"/>
    <w:rsid w:val="00996FCF"/>
    <w:rsid w:val="00BD04FB"/>
    <w:rsid w:val="00EB46D8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EB18"/>
  <w15:docId w15:val="{14996C24-5FD6-41A2-99C9-EE99AFB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9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4F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cp:lastModifiedBy>aneta_PCS</cp:lastModifiedBy>
  <cp:revision>11</cp:revision>
  <dcterms:created xsi:type="dcterms:W3CDTF">2019-10-23T10:26:00Z</dcterms:created>
  <dcterms:modified xsi:type="dcterms:W3CDTF">2020-11-09T11:58:00Z</dcterms:modified>
</cp:coreProperties>
</file>